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6" w:rsidRPr="00EE172A" w:rsidRDefault="00762D62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:rsidTr="00FF565D">
        <w:trPr>
          <w:trHeight w:val="465"/>
        </w:trPr>
        <w:tc>
          <w:tcPr>
            <w:tcW w:w="3964" w:type="dxa"/>
            <w:vMerge w:val="restart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40C37C" wp14:editId="7998307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F7DF6" w:rsidRPr="002D0D46" w:rsidRDefault="007F7DF6" w:rsidP="00FF565D"/>
        </w:tc>
        <w:tc>
          <w:tcPr>
            <w:tcW w:w="4258" w:type="dxa"/>
          </w:tcPr>
          <w:p w:rsidR="007F7DF6" w:rsidRPr="002D0D46" w:rsidRDefault="007F7DF6" w:rsidP="00FF565D"/>
        </w:tc>
      </w:tr>
      <w:tr w:rsidR="007F7DF6" w:rsidRPr="002D0D46" w:rsidTr="00FF565D">
        <w:trPr>
          <w:trHeight w:val="140"/>
        </w:trPr>
        <w:tc>
          <w:tcPr>
            <w:tcW w:w="3964" w:type="dxa"/>
            <w:vMerge/>
          </w:tcPr>
          <w:p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776701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776701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korištenje Mjere 1.2. – Financijska pomoć za </w:t>
      </w:r>
      <w:r w:rsidR="00C97CD2">
        <w:rPr>
          <w:rFonts w:ascii="Times New Roman" w:hAnsi="Times New Roman" w:cs="Times New Roman"/>
          <w:sz w:val="24"/>
          <w:szCs w:val="24"/>
        </w:rPr>
        <w:t>gradnju o</w:t>
      </w:r>
      <w:r w:rsidR="00776701">
        <w:rPr>
          <w:rFonts w:ascii="Times New Roman" w:hAnsi="Times New Roman" w:cs="Times New Roman"/>
          <w:sz w:val="24"/>
          <w:szCs w:val="24"/>
        </w:rPr>
        <w:t>biteljske kuće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776701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776701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C97CD2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C97CD2">
        <w:rPr>
          <w:rFonts w:ascii="Times New Roman" w:hAnsi="Times New Roman"/>
          <w:sz w:val="24"/>
          <w:szCs w:val="24"/>
        </w:rPr>
        <w:t>za 202</w:t>
      </w:r>
      <w:r w:rsidR="000C437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C97CD2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C437C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76701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97CD2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8</cp:revision>
  <cp:lastPrinted>2019-01-25T08:55:00Z</cp:lastPrinted>
  <dcterms:created xsi:type="dcterms:W3CDTF">2019-03-19T06:40:00Z</dcterms:created>
  <dcterms:modified xsi:type="dcterms:W3CDTF">2022-06-02T06:40:00Z</dcterms:modified>
</cp:coreProperties>
</file>